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71727901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793C36" w:rsidRPr="00793C36">
        <w:rPr>
          <w:rFonts w:ascii="Arial" w:hAnsi="Arial" w:cs="Arial"/>
        </w:rPr>
        <w:t>MICHELE APARECIDA ARRUDA SIQUEIRA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8C590E">
        <w:rPr>
          <w:rFonts w:ascii="Arial" w:hAnsi="Arial" w:cs="Arial"/>
        </w:rPr>
        <w:t>24/01/1993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8C590E" w:rsidRPr="008C590E">
        <w:rPr>
          <w:rFonts w:ascii="Arial" w:hAnsi="Arial" w:cs="Arial"/>
        </w:rPr>
        <w:t>115.984.369-45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8C590E">
        <w:rPr>
          <w:rFonts w:ascii="Arial" w:hAnsi="Arial" w:cs="Arial"/>
        </w:rPr>
        <w:t>99821-5738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F077F3">
        <w:rPr>
          <w:rFonts w:ascii="Arial" w:hAnsi="Arial" w:cs="Arial"/>
        </w:rPr>
        <w:t>Solteira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4B10145" w14:textId="67466FFA" w:rsidR="00737653" w:rsidRDefault="002B6531" w:rsidP="00737653">
      <w:pPr>
        <w:numPr>
          <w:ilvl w:val="0"/>
          <w:numId w:val="1"/>
        </w:numPr>
        <w:rPr>
          <w:rFonts w:ascii="Arial" w:hAnsi="Arial" w:cs="Arial"/>
        </w:rPr>
      </w:pPr>
      <w:r w:rsidRPr="002B6531">
        <w:rPr>
          <w:rFonts w:ascii="Arial" w:hAnsi="Arial" w:cs="Arial"/>
        </w:rPr>
        <w:t>J</w:t>
      </w:r>
      <w:r w:rsidR="00884C76" w:rsidRPr="002B6531">
        <w:rPr>
          <w:rFonts w:ascii="Arial" w:hAnsi="Arial" w:cs="Arial"/>
        </w:rPr>
        <w:t xml:space="preserve">uarez </w:t>
      </w:r>
      <w:r w:rsidRPr="002B6531">
        <w:rPr>
          <w:rFonts w:ascii="Arial" w:hAnsi="Arial" w:cs="Arial"/>
        </w:rPr>
        <w:t>S</w:t>
      </w:r>
      <w:r w:rsidR="00884C76" w:rsidRPr="002B6531">
        <w:rPr>
          <w:rFonts w:ascii="Arial" w:hAnsi="Arial" w:cs="Arial"/>
        </w:rPr>
        <w:t>iqueira</w:t>
      </w:r>
      <w:r w:rsidR="008F7ABD" w:rsidRPr="008F7ABD">
        <w:rPr>
          <w:rFonts w:ascii="Arial" w:hAnsi="Arial" w:cs="Arial"/>
        </w:rPr>
        <w:t xml:space="preserve"> – </w:t>
      </w:r>
      <w:r w:rsidR="00414E1F">
        <w:rPr>
          <w:rFonts w:ascii="Arial" w:hAnsi="Arial" w:cs="Arial"/>
        </w:rPr>
        <w:t>R</w:t>
      </w:r>
      <w:r w:rsidR="008F7ABD" w:rsidRPr="008F7ABD">
        <w:rPr>
          <w:rFonts w:ascii="Arial" w:hAnsi="Arial" w:cs="Arial"/>
        </w:rPr>
        <w:t>esponsável familiar</w:t>
      </w:r>
      <w:r>
        <w:rPr>
          <w:rFonts w:ascii="Arial" w:hAnsi="Arial" w:cs="Arial"/>
        </w:rPr>
        <w:t xml:space="preserve"> – Pai</w:t>
      </w:r>
      <w:r w:rsidR="006B035C">
        <w:rPr>
          <w:rFonts w:ascii="Arial" w:hAnsi="Arial" w:cs="Arial"/>
        </w:rPr>
        <w:t xml:space="preserve"> Michele</w:t>
      </w:r>
      <w:r>
        <w:rPr>
          <w:rFonts w:ascii="Arial" w:hAnsi="Arial" w:cs="Arial"/>
        </w:rPr>
        <w:t xml:space="preserve">, </w:t>
      </w:r>
      <w:r w:rsidR="00B86929">
        <w:rPr>
          <w:rFonts w:ascii="Arial" w:hAnsi="Arial" w:cs="Arial"/>
        </w:rPr>
        <w:t>54 anos</w:t>
      </w:r>
    </w:p>
    <w:p w14:paraId="31E76860" w14:textId="3A022B7F" w:rsidR="00B86929" w:rsidRDefault="00B86929" w:rsidP="008F7ABD">
      <w:pPr>
        <w:numPr>
          <w:ilvl w:val="0"/>
          <w:numId w:val="1"/>
        </w:numPr>
        <w:rPr>
          <w:rFonts w:ascii="Arial" w:hAnsi="Arial" w:cs="Arial"/>
        </w:rPr>
      </w:pPr>
      <w:r w:rsidRPr="00B86929">
        <w:rPr>
          <w:rFonts w:ascii="Arial" w:hAnsi="Arial" w:cs="Arial"/>
        </w:rPr>
        <w:t>Lindacir Adriana Arruda</w:t>
      </w:r>
      <w:r>
        <w:rPr>
          <w:rFonts w:ascii="Arial" w:hAnsi="Arial" w:cs="Arial"/>
        </w:rPr>
        <w:t xml:space="preserve"> – Mãe</w:t>
      </w:r>
      <w:r w:rsidR="006B035C">
        <w:rPr>
          <w:rFonts w:ascii="Arial" w:hAnsi="Arial" w:cs="Arial"/>
        </w:rPr>
        <w:t xml:space="preserve"> Michele</w:t>
      </w:r>
      <w:r>
        <w:rPr>
          <w:rFonts w:ascii="Arial" w:hAnsi="Arial" w:cs="Arial"/>
        </w:rPr>
        <w:t>, 52 anos</w:t>
      </w:r>
    </w:p>
    <w:p w14:paraId="6E30B42A" w14:textId="004C21AF" w:rsidR="00454D66" w:rsidRPr="00454D66" w:rsidRDefault="00454D66" w:rsidP="00454D66">
      <w:pPr>
        <w:numPr>
          <w:ilvl w:val="0"/>
          <w:numId w:val="1"/>
        </w:numPr>
        <w:rPr>
          <w:rFonts w:ascii="Arial" w:hAnsi="Arial" w:cs="Arial"/>
        </w:rPr>
      </w:pPr>
      <w:r w:rsidRPr="00793C36">
        <w:rPr>
          <w:rFonts w:ascii="Arial" w:hAnsi="Arial" w:cs="Arial"/>
        </w:rPr>
        <w:t>Michele Aparecida Arruda Siqueira</w:t>
      </w:r>
      <w:r>
        <w:rPr>
          <w:rFonts w:ascii="Arial" w:hAnsi="Arial" w:cs="Arial"/>
        </w:rPr>
        <w:t xml:space="preserve">, </w:t>
      </w:r>
      <w:r w:rsidR="006B035C">
        <w:rPr>
          <w:rFonts w:ascii="Arial" w:hAnsi="Arial" w:cs="Arial"/>
        </w:rPr>
        <w:t>33 anos</w:t>
      </w:r>
    </w:p>
    <w:p w14:paraId="2E0A750E" w14:textId="79CBD1BF" w:rsidR="008F7ABD" w:rsidRDefault="00214829" w:rsidP="008F7ABD">
      <w:pPr>
        <w:numPr>
          <w:ilvl w:val="0"/>
          <w:numId w:val="1"/>
        </w:numPr>
        <w:rPr>
          <w:rFonts w:ascii="Arial" w:hAnsi="Arial" w:cs="Arial"/>
        </w:rPr>
      </w:pPr>
      <w:r w:rsidRPr="00214829">
        <w:rPr>
          <w:rFonts w:ascii="Arial" w:hAnsi="Arial" w:cs="Arial"/>
        </w:rPr>
        <w:t>Ellen Siqueira Pereira</w:t>
      </w:r>
      <w:r w:rsidR="00414E1F">
        <w:rPr>
          <w:rFonts w:ascii="Arial" w:hAnsi="Arial" w:cs="Arial"/>
        </w:rPr>
        <w:t>– Filha</w:t>
      </w:r>
      <w:r w:rsidR="006B035C">
        <w:rPr>
          <w:rFonts w:ascii="Arial" w:hAnsi="Arial" w:cs="Arial"/>
        </w:rPr>
        <w:t xml:space="preserve"> Michele</w:t>
      </w:r>
      <w:r w:rsidR="00414E1F">
        <w:rPr>
          <w:rFonts w:ascii="Arial" w:hAnsi="Arial" w:cs="Arial"/>
        </w:rPr>
        <w:t xml:space="preserve">, </w:t>
      </w:r>
      <w:r w:rsidR="00196C1F">
        <w:rPr>
          <w:rFonts w:ascii="Arial" w:hAnsi="Arial" w:cs="Arial"/>
        </w:rPr>
        <w:t>04</w:t>
      </w:r>
      <w:r w:rsidR="00270C6B">
        <w:rPr>
          <w:rFonts w:ascii="Arial" w:hAnsi="Arial" w:cs="Arial"/>
        </w:rPr>
        <w:t xml:space="preserve"> ano</w:t>
      </w:r>
      <w:r w:rsidR="00196C1F">
        <w:rPr>
          <w:rFonts w:ascii="Arial" w:hAnsi="Arial" w:cs="Arial"/>
        </w:rPr>
        <w:t>s</w:t>
      </w:r>
    </w:p>
    <w:p w14:paraId="686CD3AA" w14:textId="73EBD05E" w:rsidR="00F426DB" w:rsidRDefault="001F2D77" w:rsidP="008F7ABD">
      <w:pPr>
        <w:numPr>
          <w:ilvl w:val="0"/>
          <w:numId w:val="1"/>
        </w:numPr>
        <w:rPr>
          <w:rFonts w:ascii="Arial" w:hAnsi="Arial" w:cs="Arial"/>
        </w:rPr>
      </w:pPr>
      <w:r w:rsidRPr="001F2D77">
        <w:rPr>
          <w:rFonts w:ascii="Arial" w:hAnsi="Arial" w:cs="Arial"/>
        </w:rPr>
        <w:t>Endrick Siqueira Pereira</w:t>
      </w:r>
      <w:r w:rsidR="00F426DB">
        <w:rPr>
          <w:rFonts w:ascii="Arial" w:hAnsi="Arial" w:cs="Arial"/>
        </w:rPr>
        <w:t>– Filh</w:t>
      </w:r>
      <w:r>
        <w:rPr>
          <w:rFonts w:ascii="Arial" w:hAnsi="Arial" w:cs="Arial"/>
        </w:rPr>
        <w:t>o</w:t>
      </w:r>
      <w:r w:rsidR="006B035C">
        <w:rPr>
          <w:rFonts w:ascii="Arial" w:hAnsi="Arial" w:cs="Arial"/>
        </w:rPr>
        <w:t xml:space="preserve"> Michele</w:t>
      </w:r>
      <w:r w:rsidR="00F426DB">
        <w:rPr>
          <w:rFonts w:ascii="Arial" w:hAnsi="Arial" w:cs="Arial"/>
        </w:rPr>
        <w:t xml:space="preserve">, </w:t>
      </w:r>
      <w:r w:rsidR="00270C6B">
        <w:rPr>
          <w:rFonts w:ascii="Arial" w:hAnsi="Arial" w:cs="Arial"/>
        </w:rPr>
        <w:t>0</w:t>
      </w:r>
      <w:r>
        <w:rPr>
          <w:rFonts w:ascii="Arial" w:hAnsi="Arial" w:cs="Arial"/>
        </w:rPr>
        <w:t>2</w:t>
      </w:r>
      <w:r w:rsidR="00270C6B">
        <w:rPr>
          <w:rFonts w:ascii="Arial" w:hAnsi="Arial" w:cs="Arial"/>
        </w:rPr>
        <w:t xml:space="preserve"> anos</w:t>
      </w:r>
    </w:p>
    <w:p w14:paraId="5AD7B07E" w14:textId="09C2F932" w:rsidR="00F30CF8" w:rsidRDefault="006C25B3" w:rsidP="008F7ABD">
      <w:pPr>
        <w:numPr>
          <w:ilvl w:val="0"/>
          <w:numId w:val="1"/>
        </w:numPr>
        <w:rPr>
          <w:rFonts w:ascii="Arial" w:hAnsi="Arial" w:cs="Arial"/>
        </w:rPr>
      </w:pPr>
      <w:r w:rsidRPr="006C25B3">
        <w:rPr>
          <w:rFonts w:ascii="Arial" w:hAnsi="Arial" w:cs="Arial"/>
        </w:rPr>
        <w:t>Erick Siqueira Pereira</w:t>
      </w:r>
      <w:r w:rsidR="00F30CF8">
        <w:rPr>
          <w:rFonts w:ascii="Arial" w:hAnsi="Arial" w:cs="Arial"/>
        </w:rPr>
        <w:t xml:space="preserve"> – Filh</w:t>
      </w:r>
      <w:r w:rsidR="00B122E3">
        <w:rPr>
          <w:rFonts w:ascii="Arial" w:hAnsi="Arial" w:cs="Arial"/>
        </w:rPr>
        <w:t>o</w:t>
      </w:r>
      <w:r w:rsidR="006B035C">
        <w:rPr>
          <w:rFonts w:ascii="Arial" w:hAnsi="Arial" w:cs="Arial"/>
        </w:rPr>
        <w:t xml:space="preserve"> Michele</w:t>
      </w:r>
      <w:r w:rsidR="00F30CF8">
        <w:rPr>
          <w:rFonts w:ascii="Arial" w:hAnsi="Arial" w:cs="Arial"/>
        </w:rPr>
        <w:t xml:space="preserve">, </w:t>
      </w:r>
      <w:r w:rsidR="00270C6B">
        <w:rPr>
          <w:rFonts w:ascii="Arial" w:hAnsi="Arial" w:cs="Arial"/>
        </w:rPr>
        <w:t>0</w:t>
      </w:r>
      <w:r w:rsidR="00B122E3">
        <w:rPr>
          <w:rFonts w:ascii="Arial" w:hAnsi="Arial" w:cs="Arial"/>
        </w:rPr>
        <w:t>9</w:t>
      </w:r>
      <w:r w:rsidR="00270C6B">
        <w:rPr>
          <w:rFonts w:ascii="Arial" w:hAnsi="Arial" w:cs="Arial"/>
        </w:rPr>
        <w:t xml:space="preserve"> anos </w:t>
      </w:r>
    </w:p>
    <w:p w14:paraId="427BB265" w14:textId="3E365960" w:rsidR="00F25534" w:rsidRPr="008F7ABD" w:rsidRDefault="00F25534" w:rsidP="008F7ABD">
      <w:pPr>
        <w:numPr>
          <w:ilvl w:val="0"/>
          <w:numId w:val="1"/>
        </w:numPr>
        <w:rPr>
          <w:rFonts w:ascii="Arial" w:hAnsi="Arial" w:cs="Arial"/>
        </w:rPr>
      </w:pPr>
      <w:r w:rsidRPr="00F25534">
        <w:rPr>
          <w:rFonts w:ascii="Arial" w:hAnsi="Arial" w:cs="Arial"/>
        </w:rPr>
        <w:t>Ester Siqueira Pereira</w:t>
      </w:r>
      <w:r>
        <w:rPr>
          <w:rFonts w:ascii="Arial" w:hAnsi="Arial" w:cs="Arial"/>
        </w:rPr>
        <w:t xml:space="preserve"> – Filha</w:t>
      </w:r>
      <w:r w:rsidR="006B035C">
        <w:rPr>
          <w:rFonts w:ascii="Arial" w:hAnsi="Arial" w:cs="Arial"/>
        </w:rPr>
        <w:t xml:space="preserve"> Michele</w:t>
      </w:r>
      <w:r>
        <w:rPr>
          <w:rFonts w:ascii="Arial" w:hAnsi="Arial" w:cs="Arial"/>
        </w:rPr>
        <w:t xml:space="preserve">, </w:t>
      </w:r>
      <w:r w:rsidR="00AA00CF">
        <w:rPr>
          <w:rFonts w:ascii="Arial" w:hAnsi="Arial" w:cs="Arial"/>
        </w:rPr>
        <w:t>11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1E479477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 xml:space="preserve">O presente estudo socioeconômico tem por objetivo avaliar as condições sociais, econômicas, familiares e habitacionais da </w:t>
      </w:r>
      <w:r w:rsidR="00FC3E06">
        <w:rPr>
          <w:rFonts w:ascii="Arial" w:hAnsi="Arial" w:cs="Arial"/>
        </w:rPr>
        <w:t>entrevistada</w:t>
      </w:r>
      <w:r w:rsidRPr="00E413D2">
        <w:rPr>
          <w:rFonts w:ascii="Arial" w:hAnsi="Arial" w:cs="Arial"/>
        </w:rPr>
        <w:t xml:space="preserve">, visando subsidiar análise para possível concessão de </w:t>
      </w:r>
      <w:r w:rsidR="0013132A">
        <w:rPr>
          <w:rFonts w:ascii="Arial" w:hAnsi="Arial" w:cs="Arial"/>
        </w:rPr>
        <w:t>programa</w:t>
      </w:r>
      <w:r w:rsidRPr="00E413D2">
        <w:rPr>
          <w:rFonts w:ascii="Arial" w:hAnsi="Arial" w:cs="Arial"/>
        </w:rPr>
        <w:t xml:space="preserve"> 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14A5E4E4" w:rsidR="00142BC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Pr="00A416AD">
        <w:rPr>
          <w:rFonts w:ascii="Arial" w:hAnsi="Arial" w:cs="Arial"/>
        </w:rPr>
        <w:t xml:space="preserve">alvenaria,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 </w:t>
      </w:r>
      <w:r w:rsidR="00465FCF" w:rsidRPr="00465FCF">
        <w:rPr>
          <w:rFonts w:ascii="Arial" w:hAnsi="Arial" w:cs="Arial"/>
        </w:rPr>
        <w:t xml:space="preserve">O imóvel apresenta condições inadequadas </w:t>
      </w:r>
      <w:r w:rsidR="00465FCF">
        <w:rPr>
          <w:rFonts w:ascii="Arial" w:hAnsi="Arial" w:cs="Arial"/>
        </w:rPr>
        <w:t xml:space="preserve">de habitabilidade </w:t>
      </w:r>
      <w:r w:rsidR="00465FCF" w:rsidRPr="00465FCF">
        <w:rPr>
          <w:rFonts w:ascii="Arial" w:hAnsi="Arial" w:cs="Arial"/>
        </w:rPr>
        <w:t>e está situado em área de risco.</w:t>
      </w:r>
      <w:r w:rsidR="00142BC0">
        <w:rPr>
          <w:rFonts w:ascii="Arial" w:hAnsi="Arial" w:cs="Arial"/>
        </w:rPr>
        <w:t xml:space="preserve"> 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ACF53E3" w14:textId="691200DC" w:rsidR="00927722" w:rsidRDefault="000E116C" w:rsidP="008F7ABD">
      <w:pPr>
        <w:rPr>
          <w:rFonts w:ascii="Arial" w:hAnsi="Arial" w:cs="Arial"/>
        </w:rPr>
      </w:pPr>
      <w:r w:rsidRPr="000E116C">
        <w:rPr>
          <w:rFonts w:ascii="Arial" w:hAnsi="Arial" w:cs="Arial"/>
        </w:rPr>
        <w:t xml:space="preserve">A entrevistada no momento não trabalha, </w:t>
      </w:r>
      <w:r w:rsidR="001E014D">
        <w:rPr>
          <w:rFonts w:ascii="Arial" w:hAnsi="Arial" w:cs="Arial"/>
        </w:rPr>
        <w:t>a</w:t>
      </w:r>
      <w:r w:rsidR="001E014D" w:rsidRPr="001E014D">
        <w:rPr>
          <w:rFonts w:ascii="Arial" w:hAnsi="Arial" w:cs="Arial"/>
        </w:rPr>
        <w:t xml:space="preserve"> principal fonte de renda familiar é proveniente do trabalho de seu pai, que atua como Operador de Máquinas, de </w:t>
      </w:r>
      <w:r w:rsidR="001E014D" w:rsidRPr="001E014D">
        <w:rPr>
          <w:rFonts w:ascii="Arial" w:hAnsi="Arial" w:cs="Arial"/>
        </w:rPr>
        <w:lastRenderedPageBreak/>
        <w:t>sua mãe, que exerce a função de Auxiliar de Produção.</w:t>
      </w:r>
      <w:r w:rsidR="00927722" w:rsidRPr="00927722">
        <w:rPr>
          <w:rFonts w:ascii="Arial" w:hAnsi="Arial" w:cs="Arial"/>
        </w:rPr>
        <w:t xml:space="preserve"> </w:t>
      </w:r>
      <w:r w:rsidR="00927722" w:rsidRPr="003E085C">
        <w:rPr>
          <w:rFonts w:ascii="Arial" w:hAnsi="Arial" w:cs="Arial"/>
        </w:rPr>
        <w:t xml:space="preserve">A família também recebe benefício do programa Bolsa Família no valor </w:t>
      </w:r>
      <w:r w:rsidR="00927722">
        <w:rPr>
          <w:rFonts w:ascii="Arial" w:hAnsi="Arial" w:cs="Arial"/>
        </w:rPr>
        <w:t xml:space="preserve">bruto </w:t>
      </w:r>
      <w:r w:rsidR="00927722" w:rsidRPr="003E085C">
        <w:rPr>
          <w:rFonts w:ascii="Arial" w:hAnsi="Arial" w:cs="Arial"/>
        </w:rPr>
        <w:t>de R$ 1.252,00.</w:t>
      </w:r>
    </w:p>
    <w:p w14:paraId="013A126F" w14:textId="33FF1C13" w:rsidR="000F211C" w:rsidRDefault="001E014D" w:rsidP="008F7ABD">
      <w:pPr>
        <w:rPr>
          <w:rFonts w:ascii="Arial" w:hAnsi="Arial" w:cs="Arial"/>
        </w:rPr>
      </w:pPr>
      <w:r w:rsidRPr="001E014D">
        <w:rPr>
          <w:rFonts w:ascii="Arial" w:hAnsi="Arial" w:cs="Arial"/>
        </w:rPr>
        <w:t xml:space="preserve">A renda bruta mensal familiar totaliza, em média, aproximadamente R$ </w:t>
      </w:r>
      <w:r w:rsidR="00C73EFB">
        <w:rPr>
          <w:rFonts w:ascii="Arial" w:hAnsi="Arial" w:cs="Arial"/>
        </w:rPr>
        <w:t>6.107,45</w:t>
      </w:r>
      <w:r w:rsidR="009A754F">
        <w:rPr>
          <w:rFonts w:ascii="Arial" w:hAnsi="Arial" w:cs="Arial"/>
        </w:rPr>
        <w:t xml:space="preserve">, </w:t>
      </w:r>
      <w:r w:rsidR="009A754F" w:rsidRPr="009A754F">
        <w:rPr>
          <w:rFonts w:ascii="Arial" w:hAnsi="Arial" w:cs="Arial"/>
        </w:rPr>
        <w:t>não sendo considerado o benefício do Programa Bolsa Família.</w:t>
      </w:r>
      <w:r w:rsidR="00C73EFB">
        <w:rPr>
          <w:rFonts w:ascii="Arial" w:hAnsi="Arial" w:cs="Arial"/>
        </w:rPr>
        <w:t xml:space="preserve"> </w:t>
      </w:r>
    </w:p>
    <w:p w14:paraId="7541150F" w14:textId="7DC15814" w:rsidR="00911095" w:rsidRPr="008E2093" w:rsidRDefault="00F543CB" w:rsidP="008F7ABD">
      <w:pPr>
        <w:rPr>
          <w:rFonts w:ascii="Arial" w:hAnsi="Arial" w:cs="Arial"/>
          <w:highlight w:val="yellow"/>
        </w:rPr>
      </w:pPr>
      <w:r w:rsidRPr="00F543CB">
        <w:rPr>
          <w:rFonts w:ascii="Arial" w:hAnsi="Arial" w:cs="Arial"/>
        </w:rPr>
        <w:t>Como informação adicional, a entrevistada informou que possui gastos com medicamentos destinados a uma de suas filhas, a qual apresenta diagnóstico de Transtorno do Déficit de Atenção com Hiperatividade (TDAH).</w:t>
      </w:r>
      <w:r w:rsidR="00911095">
        <w:rPr>
          <w:rFonts w:ascii="Arial" w:hAnsi="Arial" w:cs="Arial"/>
          <w:highlight w:val="yellow"/>
        </w:rPr>
        <w:t xml:space="preserve"> </w:t>
      </w:r>
    </w:p>
    <w:p w14:paraId="43E7F1C7" w14:textId="06A805F9" w:rsidR="002B3624" w:rsidRPr="008F7ABD" w:rsidRDefault="002B3624" w:rsidP="002B3624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012FA182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911095">
        <w:rPr>
          <w:rFonts w:ascii="Arial" w:hAnsi="Arial" w:cs="Arial"/>
        </w:rPr>
        <w:t>40</w:t>
      </w:r>
      <w:r w:rsidRPr="008F7ABD">
        <w:rPr>
          <w:rFonts w:ascii="Arial" w:hAnsi="Arial" w:cs="Arial"/>
        </w:rPr>
        <w:t xml:space="preserve">0,00 </w:t>
      </w:r>
    </w:p>
    <w:p w14:paraId="49A4468E" w14:textId="28C9A5B4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911095">
        <w:rPr>
          <w:rFonts w:ascii="Arial" w:hAnsi="Arial" w:cs="Arial"/>
        </w:rPr>
        <w:t>300</w:t>
      </w:r>
      <w:r w:rsidRPr="008F7ABD">
        <w:rPr>
          <w:rFonts w:ascii="Arial" w:hAnsi="Arial" w:cs="Arial"/>
        </w:rPr>
        <w:t xml:space="preserve">,00 </w:t>
      </w:r>
    </w:p>
    <w:p w14:paraId="3E33969E" w14:textId="14FCD8F1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891C93">
        <w:rPr>
          <w:rFonts w:ascii="Arial" w:hAnsi="Arial" w:cs="Arial"/>
        </w:rPr>
        <w:t>2.300</w:t>
      </w:r>
      <w:r w:rsidRPr="008F7ABD">
        <w:rPr>
          <w:rFonts w:ascii="Arial" w:hAnsi="Arial" w:cs="Arial"/>
        </w:rPr>
        <w:t xml:space="preserve">,00 </w:t>
      </w:r>
    </w:p>
    <w:p w14:paraId="5C260DDA" w14:textId="3362809E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911095">
        <w:rPr>
          <w:rFonts w:ascii="Arial" w:hAnsi="Arial" w:cs="Arial"/>
        </w:rPr>
        <w:t>120,00</w:t>
      </w:r>
      <w:r w:rsidRPr="008F7ABD">
        <w:rPr>
          <w:rFonts w:ascii="Arial" w:hAnsi="Arial" w:cs="Arial"/>
        </w:rPr>
        <w:t xml:space="preserve"> </w:t>
      </w:r>
    </w:p>
    <w:p w14:paraId="3F0ED779" w14:textId="4951DF08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11095">
        <w:rPr>
          <w:rFonts w:ascii="Arial" w:hAnsi="Arial" w:cs="Arial"/>
        </w:rPr>
        <w:t xml:space="preserve"> R$130,00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2647765B" w:rsidR="008F7ABD" w:rsidRPr="00B87CC7" w:rsidRDefault="00606A6C" w:rsidP="008F7ABD">
      <w:pPr>
        <w:rPr>
          <w:rFonts w:ascii="Arial" w:hAnsi="Arial" w:cs="Arial"/>
          <w:highlight w:val="yellow"/>
        </w:rPr>
      </w:pPr>
      <w:r w:rsidRPr="00606A6C">
        <w:rPr>
          <w:rFonts w:ascii="Arial" w:hAnsi="Arial" w:cs="Arial"/>
        </w:rPr>
        <w:t xml:space="preserve">Com base na realidade observada, verifica-se um contexto de vulnerabilidade social, evidenciado pela fragilidade das condições habitacionais da família. </w:t>
      </w:r>
      <w:r w:rsidR="00FB370B" w:rsidRPr="00FB370B">
        <w:rPr>
          <w:rFonts w:ascii="Arial" w:hAnsi="Arial" w:cs="Arial"/>
        </w:rPr>
        <w:t xml:space="preserve">As condições de moradia apresentam-se </w:t>
      </w:r>
      <w:r w:rsidR="00AF2E7C">
        <w:rPr>
          <w:rFonts w:ascii="Arial" w:hAnsi="Arial" w:cs="Arial"/>
        </w:rPr>
        <w:t>inadequadas</w:t>
      </w:r>
      <w:r w:rsidR="00FB370B" w:rsidRPr="00FB370B">
        <w:rPr>
          <w:rFonts w:ascii="Arial" w:hAnsi="Arial" w:cs="Arial"/>
        </w:rPr>
        <w:t xml:space="preserve">, com limitações estruturais, principalmente por se localizar em área de </w:t>
      </w:r>
      <w:r w:rsidR="00767170">
        <w:rPr>
          <w:rFonts w:ascii="Arial" w:hAnsi="Arial" w:cs="Arial"/>
        </w:rPr>
        <w:t>risco</w:t>
      </w:r>
      <w:r w:rsidR="00FB370B" w:rsidRPr="00FB370B">
        <w:rPr>
          <w:rFonts w:ascii="Arial" w:hAnsi="Arial" w:cs="Arial"/>
        </w:rPr>
        <w:t>, o que dificulta melhorias habitacionais e o acesso adequado à infraestrutura básica</w:t>
      </w:r>
      <w:r w:rsidR="00FB370B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08261FF9" w:rsidR="008F7ABD" w:rsidRPr="008F7ABD" w:rsidRDefault="00F7103D" w:rsidP="008F7ABD">
      <w:pPr>
        <w:rPr>
          <w:rFonts w:ascii="Arial" w:hAnsi="Arial" w:cs="Arial"/>
        </w:rPr>
      </w:pPr>
      <w:r>
        <w:rPr>
          <w:rFonts w:ascii="Arial" w:hAnsi="Arial" w:cs="Arial"/>
        </w:rPr>
        <w:t>Diante</w:t>
      </w:r>
      <w:r w:rsidR="008E584D" w:rsidRPr="008E58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</w:t>
      </w:r>
      <w:r w:rsidR="008E584D" w:rsidRPr="008E584D">
        <w:rPr>
          <w:rFonts w:ascii="Arial" w:hAnsi="Arial" w:cs="Arial"/>
        </w:rPr>
        <w:t xml:space="preserve">s informações obtidas por meio de entrevista social e da análise da realidade socioeconômica apresentada, constata-se situação de vulnerabilidade social, </w:t>
      </w:r>
      <w:r w:rsidR="00517C75">
        <w:rPr>
          <w:rFonts w:ascii="Arial" w:hAnsi="Arial" w:cs="Arial"/>
        </w:rPr>
        <w:t xml:space="preserve">evidenciada </w:t>
      </w:r>
      <w:r w:rsidR="007615D4" w:rsidRPr="007615D4">
        <w:rPr>
          <w:rFonts w:ascii="Arial" w:hAnsi="Arial" w:cs="Arial"/>
        </w:rPr>
        <w:t>pela inadequação habitacional e pela localização do imóvel em área de alto risco</w:t>
      </w:r>
      <w:r w:rsidR="002F4558">
        <w:rPr>
          <w:rFonts w:ascii="Arial" w:hAnsi="Arial" w:cs="Arial"/>
        </w:rPr>
        <w:t>,</w:t>
      </w:r>
      <w:r w:rsidR="007615D4" w:rsidRPr="007615D4">
        <w:t xml:space="preserve"> </w:t>
      </w:r>
      <w:r w:rsidR="007615D4" w:rsidRPr="007615D4">
        <w:rPr>
          <w:rFonts w:ascii="Arial" w:hAnsi="Arial" w:cs="Arial"/>
        </w:rPr>
        <w:t xml:space="preserve">fatores </w:t>
      </w:r>
      <w:r w:rsidR="00517C75">
        <w:rPr>
          <w:rFonts w:ascii="Arial" w:hAnsi="Arial" w:cs="Arial"/>
        </w:rPr>
        <w:t xml:space="preserve">que </w:t>
      </w:r>
      <w:r w:rsidR="008B1B38">
        <w:rPr>
          <w:rFonts w:ascii="Arial" w:hAnsi="Arial" w:cs="Arial"/>
        </w:rPr>
        <w:t xml:space="preserve">podem comprometer </w:t>
      </w:r>
      <w:r w:rsidR="007615D4" w:rsidRPr="007615D4">
        <w:rPr>
          <w:rFonts w:ascii="Arial" w:hAnsi="Arial" w:cs="Arial"/>
        </w:rPr>
        <w:t xml:space="preserve">a segurança, a saúde e o bem-estar </w:t>
      </w:r>
      <w:r w:rsidR="007615D4">
        <w:rPr>
          <w:rFonts w:ascii="Arial" w:hAnsi="Arial" w:cs="Arial"/>
        </w:rPr>
        <w:t>de seus membros.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2E36CF4E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27783C">
        <w:rPr>
          <w:rFonts w:ascii="Arial" w:hAnsi="Arial" w:cs="Arial"/>
        </w:rPr>
        <w:t>22</w:t>
      </w:r>
      <w:r w:rsidRPr="008F7ABD">
        <w:rPr>
          <w:rFonts w:ascii="Arial" w:hAnsi="Arial" w:cs="Arial"/>
        </w:rPr>
        <w:t xml:space="preserve"> de </w:t>
      </w:r>
      <w:r w:rsidR="003814C3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1C21DC17" w14:textId="77777777" w:rsidR="009B6878" w:rsidRDefault="009B6878" w:rsidP="009B687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B7CA4"/>
    <w:rsid w:val="000E116C"/>
    <w:rsid w:val="000F211C"/>
    <w:rsid w:val="0013132A"/>
    <w:rsid w:val="00142BC0"/>
    <w:rsid w:val="001667CC"/>
    <w:rsid w:val="001810EF"/>
    <w:rsid w:val="001943C1"/>
    <w:rsid w:val="00196C1F"/>
    <w:rsid w:val="001A2531"/>
    <w:rsid w:val="001E014D"/>
    <w:rsid w:val="001F1C3E"/>
    <w:rsid w:val="001F2D77"/>
    <w:rsid w:val="00214829"/>
    <w:rsid w:val="0023170C"/>
    <w:rsid w:val="00254C51"/>
    <w:rsid w:val="0025532C"/>
    <w:rsid w:val="0026537A"/>
    <w:rsid w:val="00270C6B"/>
    <w:rsid w:val="0027783C"/>
    <w:rsid w:val="00293353"/>
    <w:rsid w:val="002B3624"/>
    <w:rsid w:val="002B6531"/>
    <w:rsid w:val="002F4558"/>
    <w:rsid w:val="00364377"/>
    <w:rsid w:val="003814C3"/>
    <w:rsid w:val="00396C8A"/>
    <w:rsid w:val="003B40AA"/>
    <w:rsid w:val="003E085C"/>
    <w:rsid w:val="003F1EC9"/>
    <w:rsid w:val="00414E1F"/>
    <w:rsid w:val="00425083"/>
    <w:rsid w:val="00454D66"/>
    <w:rsid w:val="00460E66"/>
    <w:rsid w:val="00465FCF"/>
    <w:rsid w:val="004718D4"/>
    <w:rsid w:val="00496009"/>
    <w:rsid w:val="004E0296"/>
    <w:rsid w:val="00517C75"/>
    <w:rsid w:val="00580BA6"/>
    <w:rsid w:val="00592FC2"/>
    <w:rsid w:val="00606A6C"/>
    <w:rsid w:val="00664621"/>
    <w:rsid w:val="00682AD1"/>
    <w:rsid w:val="006A6196"/>
    <w:rsid w:val="006B035C"/>
    <w:rsid w:val="006B4140"/>
    <w:rsid w:val="006C25B3"/>
    <w:rsid w:val="006F2E8E"/>
    <w:rsid w:val="00737653"/>
    <w:rsid w:val="007433FF"/>
    <w:rsid w:val="007615D4"/>
    <w:rsid w:val="00767170"/>
    <w:rsid w:val="00770804"/>
    <w:rsid w:val="00793C36"/>
    <w:rsid w:val="007A010A"/>
    <w:rsid w:val="007B449E"/>
    <w:rsid w:val="007C4ACE"/>
    <w:rsid w:val="007C7085"/>
    <w:rsid w:val="008255B7"/>
    <w:rsid w:val="008317B4"/>
    <w:rsid w:val="00876DB3"/>
    <w:rsid w:val="00884C76"/>
    <w:rsid w:val="00891C93"/>
    <w:rsid w:val="008B1B38"/>
    <w:rsid w:val="008C590E"/>
    <w:rsid w:val="008E2093"/>
    <w:rsid w:val="008E584D"/>
    <w:rsid w:val="008F7ABD"/>
    <w:rsid w:val="009003FD"/>
    <w:rsid w:val="00902879"/>
    <w:rsid w:val="00911095"/>
    <w:rsid w:val="00911A37"/>
    <w:rsid w:val="00916EAE"/>
    <w:rsid w:val="00927722"/>
    <w:rsid w:val="00997BE5"/>
    <w:rsid w:val="009A754F"/>
    <w:rsid w:val="009B6878"/>
    <w:rsid w:val="009F305C"/>
    <w:rsid w:val="009F7039"/>
    <w:rsid w:val="00A416AD"/>
    <w:rsid w:val="00A67537"/>
    <w:rsid w:val="00AA00CF"/>
    <w:rsid w:val="00AF2E7C"/>
    <w:rsid w:val="00AF3669"/>
    <w:rsid w:val="00B122E3"/>
    <w:rsid w:val="00B86929"/>
    <w:rsid w:val="00B87CC7"/>
    <w:rsid w:val="00BB59E5"/>
    <w:rsid w:val="00BD7D48"/>
    <w:rsid w:val="00BE08F1"/>
    <w:rsid w:val="00C3224F"/>
    <w:rsid w:val="00C645BC"/>
    <w:rsid w:val="00C7337F"/>
    <w:rsid w:val="00C73EFB"/>
    <w:rsid w:val="00CF2DE2"/>
    <w:rsid w:val="00CF4919"/>
    <w:rsid w:val="00D0021D"/>
    <w:rsid w:val="00D641E8"/>
    <w:rsid w:val="00D764A0"/>
    <w:rsid w:val="00D8168F"/>
    <w:rsid w:val="00DA26C1"/>
    <w:rsid w:val="00DC5698"/>
    <w:rsid w:val="00E0094F"/>
    <w:rsid w:val="00E06461"/>
    <w:rsid w:val="00E14DC0"/>
    <w:rsid w:val="00E413D2"/>
    <w:rsid w:val="00E95A4D"/>
    <w:rsid w:val="00EC0B38"/>
    <w:rsid w:val="00F077F3"/>
    <w:rsid w:val="00F21872"/>
    <w:rsid w:val="00F25534"/>
    <w:rsid w:val="00F256CC"/>
    <w:rsid w:val="00F30CF8"/>
    <w:rsid w:val="00F426DB"/>
    <w:rsid w:val="00F458D3"/>
    <w:rsid w:val="00F543CB"/>
    <w:rsid w:val="00F7103D"/>
    <w:rsid w:val="00F9461E"/>
    <w:rsid w:val="00FB370B"/>
    <w:rsid w:val="00FB56CB"/>
    <w:rsid w:val="00FC0D94"/>
    <w:rsid w:val="00FC3E0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65FC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100</cp:revision>
  <dcterms:created xsi:type="dcterms:W3CDTF">2026-05-15T13:49:00Z</dcterms:created>
  <dcterms:modified xsi:type="dcterms:W3CDTF">2026-06-22T14:47:00Z</dcterms:modified>
</cp:coreProperties>
</file>