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43414435" w14:textId="77777777" w:rsidR="005E2ABE" w:rsidRDefault="005E2ABE" w:rsidP="005E2ABE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BE5925">
        <w:rPr>
          <w:rFonts w:ascii="Arial" w:hAnsi="Arial" w:cs="Arial"/>
        </w:rPr>
        <w:t>VILTE APARECIDA RIBEIRO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BE5925">
        <w:rPr>
          <w:rFonts w:ascii="Arial" w:hAnsi="Arial" w:cs="Arial"/>
        </w:rPr>
        <w:t>21/06/1969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BE5925">
        <w:rPr>
          <w:rFonts w:ascii="Arial" w:hAnsi="Arial" w:cs="Arial"/>
        </w:rPr>
        <w:t>870.599.409-87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99154-9564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Viúva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7EFC3CF4" w14:textId="77777777" w:rsidR="00966B14" w:rsidRDefault="00966B14" w:rsidP="00966B14">
      <w:pPr>
        <w:numPr>
          <w:ilvl w:val="0"/>
          <w:numId w:val="1"/>
        </w:numPr>
        <w:rPr>
          <w:rFonts w:ascii="Arial" w:hAnsi="Arial" w:cs="Arial"/>
        </w:rPr>
      </w:pPr>
      <w:r w:rsidRPr="00955C59">
        <w:rPr>
          <w:rFonts w:ascii="Arial" w:hAnsi="Arial" w:cs="Arial"/>
        </w:rPr>
        <w:t>Eliziane Aparecida Ribeiro Da Silva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Filha, 24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61B3DC56" w14:textId="19301174" w:rsidR="000722AE" w:rsidRDefault="000722AE" w:rsidP="000722AE">
      <w:pPr>
        <w:rPr>
          <w:rFonts w:ascii="Arial" w:hAnsi="Arial" w:cs="Arial"/>
        </w:rPr>
      </w:pPr>
      <w:r w:rsidRPr="000722AE">
        <w:rPr>
          <w:rFonts w:ascii="Arial" w:hAnsi="Arial" w:cs="Arial"/>
        </w:rPr>
        <w:t xml:space="preserve">A renda atual da família é proveniente dos rendimentos </w:t>
      </w:r>
      <w:proofErr w:type="gramStart"/>
      <w:r w:rsidRPr="000722AE">
        <w:rPr>
          <w:rFonts w:ascii="Arial" w:hAnsi="Arial" w:cs="Arial"/>
        </w:rPr>
        <w:t>de Vilte</w:t>
      </w:r>
      <w:proofErr w:type="gramEnd"/>
      <w:r w:rsidRPr="000722A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referente</w:t>
      </w:r>
      <w:r w:rsidRPr="000722AE">
        <w:rPr>
          <w:rFonts w:ascii="Arial" w:hAnsi="Arial" w:cs="Arial"/>
        </w:rPr>
        <w:t xml:space="preserve"> ao benefício de aposentadoria no valor bruto mensal aproximado de R$ 2.090,00, bem como dos rendimentos de sua filha, que iniciou recentemente atividade laboral em uma creche do município, mediante contrato de trabalho por prazo determinado, sem vínculo empregatício formal. Conforme informado, a filha receberá remuneração bruta mensal aproximada de R$ 2.000,00, com contrato vigente até dezembro de 2026.</w:t>
      </w:r>
    </w:p>
    <w:p w14:paraId="73469F8C" w14:textId="77777777" w:rsidR="00ED4F52" w:rsidRDefault="00ED4F52" w:rsidP="00ED4F5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Vilte </w:t>
      </w:r>
      <w:r w:rsidRPr="006063D4">
        <w:rPr>
          <w:rFonts w:ascii="Arial" w:hAnsi="Arial" w:cs="Arial"/>
        </w:rPr>
        <w:t xml:space="preserve">informou, ainda, que presta auxílio financeiro ao seu irmão, contribuindo com despesas de água, energia elétrica e alimentação. Relatou que, após o falecimento de sua mãe, </w:t>
      </w:r>
      <w:r>
        <w:rPr>
          <w:rFonts w:ascii="Arial" w:hAnsi="Arial" w:cs="Arial"/>
        </w:rPr>
        <w:t xml:space="preserve">ele </w:t>
      </w:r>
      <w:r w:rsidRPr="004C3571">
        <w:rPr>
          <w:rFonts w:ascii="Arial" w:hAnsi="Arial" w:cs="Arial"/>
        </w:rPr>
        <w:t>apresentou agravamento do quadro de etilismo</w:t>
      </w:r>
      <w:r w:rsidRPr="006063D4">
        <w:rPr>
          <w:rFonts w:ascii="Arial" w:hAnsi="Arial" w:cs="Arial"/>
        </w:rPr>
        <w:t>, condição que tem comprometido sua capacidade para o exercício de atividade laboral e, consequentemente, sua autonomia financeira.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0C04BCBD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882D26">
        <w:rPr>
          <w:rFonts w:ascii="Arial" w:hAnsi="Arial" w:cs="Arial"/>
        </w:rPr>
        <w:t>100,00</w:t>
      </w:r>
    </w:p>
    <w:p w14:paraId="1F57CDB0" w14:textId="705C79E3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882D26">
        <w:rPr>
          <w:rFonts w:ascii="Arial" w:hAnsi="Arial" w:cs="Arial"/>
        </w:rPr>
        <w:t>60,00</w:t>
      </w:r>
    </w:p>
    <w:p w14:paraId="067A9602" w14:textId="793ADE9A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882D26">
        <w:rPr>
          <w:rFonts w:ascii="Arial" w:hAnsi="Arial" w:cs="Arial"/>
        </w:rPr>
        <w:t>8</w:t>
      </w:r>
      <w:r>
        <w:rPr>
          <w:rFonts w:ascii="Arial" w:hAnsi="Arial" w:cs="Arial"/>
        </w:rPr>
        <w:t>00,00</w:t>
      </w:r>
    </w:p>
    <w:p w14:paraId="4256514B" w14:textId="412FFB36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</w:t>
      </w:r>
      <w:r w:rsidR="00882D26">
        <w:rPr>
          <w:rFonts w:ascii="Arial" w:hAnsi="Arial" w:cs="Arial"/>
        </w:rPr>
        <w:t>20</w:t>
      </w:r>
      <w:r>
        <w:rPr>
          <w:rFonts w:ascii="Arial" w:hAnsi="Arial" w:cs="Arial"/>
        </w:rPr>
        <w:t>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39819C5C" w14:textId="6A0CEE88" w:rsidR="00716E0E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>com edificação</w:t>
      </w:r>
      <w:r w:rsidR="00A201F2">
        <w:rPr>
          <w:rFonts w:ascii="Arial" w:hAnsi="Arial" w:cs="Arial"/>
        </w:rPr>
        <w:t xml:space="preserve"> mista de alvenaria e</w:t>
      </w:r>
      <w:r w:rsidR="005501F3">
        <w:rPr>
          <w:rFonts w:ascii="Arial" w:hAnsi="Arial" w:cs="Arial"/>
        </w:rPr>
        <w:t xml:space="preserve"> de madeira, </w:t>
      </w:r>
      <w:r w:rsidRPr="00EB71BA">
        <w:rPr>
          <w:rFonts w:ascii="Arial" w:hAnsi="Arial" w:cs="Arial"/>
        </w:rPr>
        <w:t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</w:t>
      </w:r>
    </w:p>
    <w:p w14:paraId="15EC80BC" w14:textId="77777777" w:rsidR="0056393F" w:rsidRPr="0056393F" w:rsidRDefault="0056393F" w:rsidP="0056393F">
      <w:pPr>
        <w:rPr>
          <w:rFonts w:ascii="Arial" w:hAnsi="Arial" w:cs="Arial"/>
        </w:rPr>
      </w:pPr>
      <w:r w:rsidRPr="0056393F">
        <w:rPr>
          <w:rFonts w:ascii="Arial" w:hAnsi="Arial" w:cs="Arial"/>
        </w:rPr>
        <w:t>Observam-se condições habitacionais satisfatórias, estando o imóvel localizado em área classificada como de médio risco e dispondo de escritura do imóvel.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1C26A579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C816AF">
        <w:rPr>
          <w:rFonts w:ascii="Arial" w:hAnsi="Arial" w:cs="Arial"/>
        </w:rPr>
        <w:t>constatou-se</w:t>
      </w:r>
      <w:r w:rsidR="00C816AF" w:rsidRPr="00634496">
        <w:rPr>
          <w:rFonts w:ascii="Arial" w:hAnsi="Arial" w:cs="Arial"/>
        </w:rPr>
        <w:t xml:space="preserve"> situação de fragilidade habitacional. Embora o imóvel apresente condições adequadas de habitabilidade, encontra-se localizado em área classificada como de médio risco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24C9135D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</w:t>
      </w:r>
      <w:r w:rsidR="008F3B0C" w:rsidRPr="008F3B0C">
        <w:t xml:space="preserve"> </w:t>
      </w:r>
      <w:r w:rsidR="008F3B0C" w:rsidRPr="008F3B0C">
        <w:rPr>
          <w:rFonts w:ascii="Arial" w:hAnsi="Arial" w:cs="Arial"/>
        </w:rPr>
        <w:t>identificou-se</w:t>
      </w:r>
      <w:r w:rsidR="008F3B0C" w:rsidRPr="008F3B0C">
        <w:rPr>
          <w:rFonts w:ascii="Arial" w:hAnsi="Arial" w:cs="Arial"/>
        </w:rPr>
        <w:t xml:space="preserve"> situação de fragilidade habitacional. Embora o imóvel apresente condições adequadas de habitabilidade, encontra-se localizado em área classificada como de médio risco e não dispõe de cobertura completa dos serviços de saneamento básico</w:t>
      </w:r>
      <w:r w:rsidR="008F3B0C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682717C8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lastRenderedPageBreak/>
        <w:t>Local e data:</w:t>
      </w:r>
      <w:r w:rsidRPr="004715C6">
        <w:rPr>
          <w:rFonts w:ascii="Arial" w:hAnsi="Arial" w:cs="Arial"/>
        </w:rPr>
        <w:t xml:space="preserve"> Tangará/SC, </w:t>
      </w:r>
      <w:r w:rsidR="00FD1F40">
        <w:rPr>
          <w:rFonts w:ascii="Arial" w:hAnsi="Arial" w:cs="Arial"/>
        </w:rPr>
        <w:t>08</w:t>
      </w:r>
      <w:r w:rsidRPr="004715C6">
        <w:rPr>
          <w:rFonts w:ascii="Arial" w:hAnsi="Arial" w:cs="Arial"/>
        </w:rPr>
        <w:t xml:space="preserve"> de </w:t>
      </w:r>
      <w:r w:rsidR="00FD1F40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39F3833B" w14:textId="4FDEE893" w:rsidR="00902663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</w:t>
      </w:r>
      <w:r w:rsidR="00902663">
        <w:rPr>
          <w:rFonts w:ascii="Arial" w:hAnsi="Arial" w:cs="Arial"/>
        </w:rPr>
        <w:t>l</w:t>
      </w:r>
    </w:p>
    <w:p w14:paraId="0EFAD99F" w14:textId="7A336E2D" w:rsidR="00153796" w:rsidRDefault="00902663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0A5C5E7" wp14:editId="78CABBAD">
            <wp:extent cx="5653056" cy="5463540"/>
            <wp:effectExtent l="0" t="0" r="5080" b="3810"/>
            <wp:docPr id="1363563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634" cy="547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A968B" w14:textId="2EAC3AD7" w:rsidR="00587BE2" w:rsidRPr="00587BE2" w:rsidRDefault="001A0444" w:rsidP="00A21237">
      <w:pPr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48BAA3B0" wp14:editId="4FF80214">
            <wp:extent cx="5478780" cy="5461578"/>
            <wp:effectExtent l="0" t="0" r="7620" b="6350"/>
            <wp:docPr id="20780159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78" b="28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3" cy="547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722AE"/>
    <w:rsid w:val="00085160"/>
    <w:rsid w:val="000A74E2"/>
    <w:rsid w:val="000C2EDC"/>
    <w:rsid w:val="000C517A"/>
    <w:rsid w:val="00153796"/>
    <w:rsid w:val="0017480A"/>
    <w:rsid w:val="001A0444"/>
    <w:rsid w:val="001A2531"/>
    <w:rsid w:val="001D3E6F"/>
    <w:rsid w:val="001E3D61"/>
    <w:rsid w:val="001F6E0D"/>
    <w:rsid w:val="00215216"/>
    <w:rsid w:val="00216098"/>
    <w:rsid w:val="00247E3C"/>
    <w:rsid w:val="00261E49"/>
    <w:rsid w:val="00262B89"/>
    <w:rsid w:val="00292715"/>
    <w:rsid w:val="00293353"/>
    <w:rsid w:val="002B074A"/>
    <w:rsid w:val="002D38CD"/>
    <w:rsid w:val="00351342"/>
    <w:rsid w:val="0036220F"/>
    <w:rsid w:val="0039517F"/>
    <w:rsid w:val="00396C8A"/>
    <w:rsid w:val="003B3B75"/>
    <w:rsid w:val="003C1A08"/>
    <w:rsid w:val="003C43B0"/>
    <w:rsid w:val="003F172B"/>
    <w:rsid w:val="003F1CFB"/>
    <w:rsid w:val="0040364C"/>
    <w:rsid w:val="00441F03"/>
    <w:rsid w:val="00443A8B"/>
    <w:rsid w:val="004715C6"/>
    <w:rsid w:val="00491E20"/>
    <w:rsid w:val="004A57AC"/>
    <w:rsid w:val="004C54B0"/>
    <w:rsid w:val="004F1BE0"/>
    <w:rsid w:val="00500313"/>
    <w:rsid w:val="005501F3"/>
    <w:rsid w:val="0056393F"/>
    <w:rsid w:val="00587BE2"/>
    <w:rsid w:val="005C5FCE"/>
    <w:rsid w:val="005E2ABE"/>
    <w:rsid w:val="00606B75"/>
    <w:rsid w:val="00614E76"/>
    <w:rsid w:val="00662A6E"/>
    <w:rsid w:val="00664621"/>
    <w:rsid w:val="006862B5"/>
    <w:rsid w:val="0069208C"/>
    <w:rsid w:val="006B13A4"/>
    <w:rsid w:val="006B3EDA"/>
    <w:rsid w:val="00716E0E"/>
    <w:rsid w:val="00717CF9"/>
    <w:rsid w:val="00725097"/>
    <w:rsid w:val="007351C0"/>
    <w:rsid w:val="00737FD5"/>
    <w:rsid w:val="00757694"/>
    <w:rsid w:val="00782775"/>
    <w:rsid w:val="007B449E"/>
    <w:rsid w:val="00815869"/>
    <w:rsid w:val="00815F4D"/>
    <w:rsid w:val="00877FA4"/>
    <w:rsid w:val="00882D26"/>
    <w:rsid w:val="00882D6E"/>
    <w:rsid w:val="008A1C7A"/>
    <w:rsid w:val="008A2E30"/>
    <w:rsid w:val="008E0D55"/>
    <w:rsid w:val="008E0E9C"/>
    <w:rsid w:val="008F3B0C"/>
    <w:rsid w:val="00902663"/>
    <w:rsid w:val="00902CA7"/>
    <w:rsid w:val="00940354"/>
    <w:rsid w:val="009425B9"/>
    <w:rsid w:val="00966B14"/>
    <w:rsid w:val="00971F39"/>
    <w:rsid w:val="009D0E21"/>
    <w:rsid w:val="009E1F13"/>
    <w:rsid w:val="009F305C"/>
    <w:rsid w:val="009F537C"/>
    <w:rsid w:val="00A201F2"/>
    <w:rsid w:val="00A21237"/>
    <w:rsid w:val="00AA6D24"/>
    <w:rsid w:val="00AC5B53"/>
    <w:rsid w:val="00AE7BEF"/>
    <w:rsid w:val="00B031FB"/>
    <w:rsid w:val="00B21C42"/>
    <w:rsid w:val="00B40A6A"/>
    <w:rsid w:val="00BD757F"/>
    <w:rsid w:val="00BE08F1"/>
    <w:rsid w:val="00C47E33"/>
    <w:rsid w:val="00C51A45"/>
    <w:rsid w:val="00C531CE"/>
    <w:rsid w:val="00C73DFA"/>
    <w:rsid w:val="00C812C1"/>
    <w:rsid w:val="00C816AF"/>
    <w:rsid w:val="00C84DEF"/>
    <w:rsid w:val="00CB0826"/>
    <w:rsid w:val="00D04881"/>
    <w:rsid w:val="00D054A7"/>
    <w:rsid w:val="00D20D36"/>
    <w:rsid w:val="00D362DF"/>
    <w:rsid w:val="00D52F7D"/>
    <w:rsid w:val="00D805AA"/>
    <w:rsid w:val="00D938D3"/>
    <w:rsid w:val="00DA5302"/>
    <w:rsid w:val="00DB0596"/>
    <w:rsid w:val="00DB58FD"/>
    <w:rsid w:val="00E01FCF"/>
    <w:rsid w:val="00E04DD7"/>
    <w:rsid w:val="00E60454"/>
    <w:rsid w:val="00E74605"/>
    <w:rsid w:val="00E7674A"/>
    <w:rsid w:val="00EA0B52"/>
    <w:rsid w:val="00EA2021"/>
    <w:rsid w:val="00EB71BA"/>
    <w:rsid w:val="00EC0B15"/>
    <w:rsid w:val="00ED4F52"/>
    <w:rsid w:val="00EF7FFC"/>
    <w:rsid w:val="00F15781"/>
    <w:rsid w:val="00F218BA"/>
    <w:rsid w:val="00F458D3"/>
    <w:rsid w:val="00F63F9D"/>
    <w:rsid w:val="00F77CFD"/>
    <w:rsid w:val="00F873E3"/>
    <w:rsid w:val="00FB34E1"/>
    <w:rsid w:val="00FD1F40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502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33</cp:revision>
  <cp:lastPrinted>2026-05-21T12:30:00Z</cp:lastPrinted>
  <dcterms:created xsi:type="dcterms:W3CDTF">2026-06-09T19:00:00Z</dcterms:created>
  <dcterms:modified xsi:type="dcterms:W3CDTF">2026-07-08T13:32:00Z</dcterms:modified>
</cp:coreProperties>
</file>