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07C09" w14:textId="62B4B2BA" w:rsidR="001D3E6F" w:rsidRPr="008F7ABD" w:rsidRDefault="001D3E6F" w:rsidP="001D3E6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LAUDO SOCIAL</w:t>
      </w:r>
    </w:p>
    <w:p w14:paraId="1BC15017" w14:textId="77777777" w:rsidR="00820A4B" w:rsidRPr="008F7ABD" w:rsidRDefault="00820A4B" w:rsidP="00820A4B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1. IDENTIFICAÇÃO</w:t>
      </w:r>
    </w:p>
    <w:p w14:paraId="622A3801" w14:textId="77777777" w:rsidR="00820A4B" w:rsidRDefault="00820A4B" w:rsidP="00820A4B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Pr="000E5AA7">
        <w:rPr>
          <w:rFonts w:ascii="Arial" w:hAnsi="Arial" w:cs="Arial"/>
        </w:rPr>
        <w:t>OLIRDES APARECIDA BORGES CAMARGO DOS SANTOS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 w:rsidRPr="002124FB">
        <w:rPr>
          <w:rFonts w:ascii="Arial" w:hAnsi="Arial" w:cs="Arial"/>
        </w:rPr>
        <w:t>03/04/1973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>
        <w:rPr>
          <w:rFonts w:ascii="Arial" w:hAnsi="Arial" w:cs="Arial"/>
        </w:rPr>
        <w:t xml:space="preserve"> </w:t>
      </w:r>
      <w:r w:rsidRPr="00071F69">
        <w:rPr>
          <w:rFonts w:ascii="Arial" w:hAnsi="Arial" w:cs="Arial"/>
        </w:rPr>
        <w:t>746.029.349-00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>
        <w:rPr>
          <w:rFonts w:ascii="Arial" w:hAnsi="Arial" w:cs="Arial"/>
        </w:rPr>
        <w:t>99155-9096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Casada</w:t>
      </w:r>
    </w:p>
    <w:p w14:paraId="08B35A4E" w14:textId="77777777" w:rsidR="00820A4B" w:rsidRDefault="00820A4B" w:rsidP="00820A4B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</w:p>
    <w:p w14:paraId="639C10F1" w14:textId="77777777" w:rsidR="00820A4B" w:rsidRPr="00215CFE" w:rsidRDefault="00820A4B" w:rsidP="00820A4B">
      <w:pPr>
        <w:pStyle w:val="PargrafodaLista"/>
        <w:numPr>
          <w:ilvl w:val="0"/>
          <w:numId w:val="12"/>
        </w:numPr>
        <w:rPr>
          <w:rFonts w:ascii="Arial" w:hAnsi="Arial" w:cs="Arial"/>
        </w:rPr>
      </w:pPr>
      <w:r w:rsidRPr="00070B09">
        <w:rPr>
          <w:rFonts w:ascii="Arial" w:hAnsi="Arial" w:cs="Arial"/>
        </w:rPr>
        <w:t>Vanderl</w:t>
      </w:r>
      <w:r>
        <w:rPr>
          <w:rFonts w:ascii="Arial" w:hAnsi="Arial" w:cs="Arial"/>
        </w:rPr>
        <w:t>e</w:t>
      </w:r>
      <w:r w:rsidRPr="00070B09">
        <w:rPr>
          <w:rFonts w:ascii="Arial" w:hAnsi="Arial" w:cs="Arial"/>
        </w:rPr>
        <w:t>i Cardoso Dos Santos</w:t>
      </w:r>
      <w:r>
        <w:rPr>
          <w:rFonts w:ascii="Arial" w:hAnsi="Arial" w:cs="Arial"/>
        </w:rPr>
        <w:t xml:space="preserve"> – Esposo, 50 anos</w:t>
      </w:r>
    </w:p>
    <w:p w14:paraId="0B7B0708" w14:textId="77777777" w:rsidR="001D3E6F" w:rsidRPr="008F7ABD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08176529">
          <v:rect id="_x0000_i1027" style="width:0;height:1.5pt" o:hralign="center" o:hrstd="t" o:hr="t" fillcolor="#a0a0a0" stroked="f"/>
        </w:pict>
      </w:r>
    </w:p>
    <w:p w14:paraId="13C6F7BB" w14:textId="5FF8940B" w:rsidR="001D3E6F" w:rsidRPr="008F7ABD" w:rsidRDefault="001D3E6F" w:rsidP="001D3E6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500313" w:rsidRPr="008F7ABD">
        <w:rPr>
          <w:rFonts w:ascii="Arial" w:hAnsi="Arial" w:cs="Arial"/>
          <w:b/>
          <w:bCs/>
        </w:rPr>
        <w:t xml:space="preserve">OBJETIVO DO </w:t>
      </w:r>
      <w:r w:rsidR="00500313">
        <w:rPr>
          <w:rFonts w:ascii="Arial" w:hAnsi="Arial" w:cs="Arial"/>
          <w:b/>
          <w:bCs/>
        </w:rPr>
        <w:t>LAUDO</w:t>
      </w:r>
    </w:p>
    <w:p w14:paraId="06B50912" w14:textId="0A9B3152" w:rsidR="00717CF9" w:rsidRDefault="00737FD5" w:rsidP="001D3E6F">
      <w:pPr>
        <w:rPr>
          <w:rFonts w:ascii="Arial" w:hAnsi="Arial" w:cs="Arial"/>
        </w:rPr>
      </w:pPr>
      <w:r w:rsidRPr="00737FD5">
        <w:rPr>
          <w:rFonts w:ascii="Arial" w:hAnsi="Arial" w:cs="Arial"/>
        </w:rPr>
        <w:t>O referido laudo social tem por finalidade a realização de avaliação socioeconômica e habitacional da família acima identificada, visando subsidiar a análise para possível concessão de programa habitacional</w:t>
      </w:r>
      <w:r w:rsidR="001D3E6F" w:rsidRPr="00717CF9">
        <w:rPr>
          <w:rFonts w:ascii="Arial" w:hAnsi="Arial" w:cs="Arial"/>
        </w:rPr>
        <w:t>.</w:t>
      </w:r>
    </w:p>
    <w:p w14:paraId="3C5A21D4" w14:textId="276221F0" w:rsidR="001D3E6F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68D0A54B">
          <v:rect id="_x0000_i1028" style="width:0;height:1.5pt" o:hralign="center" o:hrstd="t" o:hr="t" fillcolor="#a0a0a0" stroked="f"/>
        </w:pict>
      </w:r>
    </w:p>
    <w:p w14:paraId="596DED9A" w14:textId="33E4BA44" w:rsidR="001D3E6F" w:rsidRPr="001D3E6F" w:rsidRDefault="001D3E6F" w:rsidP="001D3E6F">
      <w:pPr>
        <w:rPr>
          <w:rFonts w:ascii="Arial" w:hAnsi="Arial" w:cs="Arial"/>
          <w:b/>
          <w:bCs/>
        </w:rPr>
      </w:pPr>
      <w:r w:rsidRPr="001D3E6F">
        <w:rPr>
          <w:rFonts w:ascii="Arial" w:hAnsi="Arial" w:cs="Arial"/>
          <w:b/>
          <w:bCs/>
        </w:rPr>
        <w:t xml:space="preserve">3. </w:t>
      </w:r>
      <w:r w:rsidR="00500313" w:rsidRPr="001D3E6F">
        <w:rPr>
          <w:rFonts w:ascii="Arial" w:hAnsi="Arial" w:cs="Arial"/>
          <w:b/>
          <w:bCs/>
        </w:rPr>
        <w:t xml:space="preserve">METODOLOGIA </w:t>
      </w:r>
    </w:p>
    <w:p w14:paraId="694114DE" w14:textId="2A1A5C4B" w:rsidR="001D3E6F" w:rsidRPr="001D3E6F" w:rsidRDefault="00216098" w:rsidP="001D3E6F">
      <w:pPr>
        <w:rPr>
          <w:rFonts w:ascii="Arial" w:hAnsi="Arial" w:cs="Arial"/>
        </w:rPr>
      </w:pPr>
      <w:r w:rsidRPr="00216098">
        <w:rPr>
          <w:rFonts w:ascii="Arial" w:hAnsi="Arial" w:cs="Arial"/>
        </w:rPr>
        <w:t>Na elaboração do presente laudo, foram utilizados os seguintes instrumentais técnicos</w:t>
      </w:r>
      <w:r>
        <w:rPr>
          <w:rFonts w:ascii="Arial" w:hAnsi="Arial" w:cs="Arial"/>
        </w:rPr>
        <w:t>:</w:t>
      </w:r>
    </w:p>
    <w:p w14:paraId="00CA866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entrevista social; </w:t>
      </w:r>
    </w:p>
    <w:p w14:paraId="7492092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visita domiciliar; </w:t>
      </w:r>
    </w:p>
    <w:p w14:paraId="21754BA6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análise documental; </w:t>
      </w:r>
    </w:p>
    <w:p w14:paraId="2BE3ECB5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observação técnica; </w:t>
      </w:r>
    </w:p>
    <w:p w14:paraId="61FCA794" w14:textId="2D934D36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>estudo socioeconômico</w:t>
      </w:r>
      <w:r w:rsidR="00D20D36">
        <w:rPr>
          <w:rFonts w:ascii="Arial" w:hAnsi="Arial" w:cs="Arial"/>
        </w:rPr>
        <w:t>.</w:t>
      </w:r>
    </w:p>
    <w:p w14:paraId="0D4BBD00" w14:textId="77777777" w:rsidR="001D3E6F" w:rsidRPr="001D3E6F" w:rsidRDefault="001D3E6F" w:rsidP="001D3E6F">
      <w:pPr>
        <w:pStyle w:val="PargrafodaLista"/>
        <w:numPr>
          <w:ilvl w:val="0"/>
          <w:numId w:val="3"/>
        </w:numPr>
        <w:rPr>
          <w:rFonts w:ascii="Arial" w:hAnsi="Arial" w:cs="Arial"/>
        </w:rPr>
      </w:pPr>
    </w:p>
    <w:p w14:paraId="2555893E" w14:textId="5A2D81F0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4. </w:t>
      </w:r>
      <w:r w:rsidR="00B40A6A" w:rsidRPr="004715C6">
        <w:rPr>
          <w:rFonts w:ascii="Arial" w:hAnsi="Arial" w:cs="Arial"/>
          <w:b/>
          <w:bCs/>
        </w:rPr>
        <w:t>CARACTERIZAÇÃO SOCIOECONÔMICA</w:t>
      </w:r>
    </w:p>
    <w:p w14:paraId="22702A9C" w14:textId="0D91058D" w:rsidR="00B038F0" w:rsidRDefault="00B038F0" w:rsidP="004F1BE0">
      <w:pPr>
        <w:rPr>
          <w:rFonts w:ascii="Arial" w:hAnsi="Arial" w:cs="Arial"/>
        </w:rPr>
      </w:pPr>
      <w:r w:rsidRPr="00B038F0">
        <w:rPr>
          <w:rFonts w:ascii="Arial" w:hAnsi="Arial" w:cs="Arial"/>
        </w:rPr>
        <w:t xml:space="preserve">A composição da renda familiar é proveniente dos salários de Olirdes e de seu esposo Vanderlei, ambos com vínculo formal de trabalho, totalizando aproximadamente R$ 6.108,00 </w:t>
      </w:r>
      <w:r w:rsidR="009732DD">
        <w:rPr>
          <w:rFonts w:ascii="Arial" w:hAnsi="Arial" w:cs="Arial"/>
        </w:rPr>
        <w:t xml:space="preserve">bruto </w:t>
      </w:r>
      <w:r w:rsidRPr="00B038F0">
        <w:rPr>
          <w:rFonts w:ascii="Arial" w:hAnsi="Arial" w:cs="Arial"/>
        </w:rPr>
        <w:t>mensais</w:t>
      </w:r>
      <w:r w:rsidR="009732DD">
        <w:rPr>
          <w:rFonts w:ascii="Arial" w:hAnsi="Arial" w:cs="Arial"/>
        </w:rPr>
        <w:t>.</w:t>
      </w:r>
    </w:p>
    <w:p w14:paraId="58B2E72F" w14:textId="364F7CB6" w:rsidR="004F1BE0" w:rsidRPr="004715C6" w:rsidRDefault="004F1BE0" w:rsidP="004F1BE0">
      <w:pPr>
        <w:rPr>
          <w:rFonts w:ascii="Arial" w:hAnsi="Arial" w:cs="Arial"/>
        </w:rPr>
      </w:pPr>
      <w:r w:rsidRPr="004715C6">
        <w:rPr>
          <w:rFonts w:ascii="Arial" w:hAnsi="Arial" w:cs="Arial"/>
        </w:rPr>
        <w:t>Despesas mensais principais</w:t>
      </w:r>
      <w:r w:rsidR="009E1F13">
        <w:rPr>
          <w:rFonts w:ascii="Arial" w:hAnsi="Arial" w:cs="Arial"/>
        </w:rPr>
        <w:t xml:space="preserve"> aproximadas</w:t>
      </w:r>
      <w:r w:rsidRPr="004715C6">
        <w:rPr>
          <w:rFonts w:ascii="Arial" w:hAnsi="Arial" w:cs="Arial"/>
        </w:rPr>
        <w:t>:</w:t>
      </w:r>
    </w:p>
    <w:p w14:paraId="7293C81A" w14:textId="77777777" w:rsidR="00DD5B32" w:rsidRPr="008F7ABD" w:rsidRDefault="00DD5B32" w:rsidP="00DD5B32">
      <w:pPr>
        <w:numPr>
          <w:ilvl w:val="0"/>
          <w:numId w:val="10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>Energia elétrica: R$</w:t>
      </w:r>
      <w:r>
        <w:rPr>
          <w:rFonts w:ascii="Arial" w:hAnsi="Arial" w:cs="Arial"/>
        </w:rPr>
        <w:t xml:space="preserve"> 200,00</w:t>
      </w:r>
    </w:p>
    <w:p w14:paraId="2A707F43" w14:textId="77777777" w:rsidR="00DD5B32" w:rsidRPr="008F7ABD" w:rsidRDefault="00DD5B32" w:rsidP="00DD5B32">
      <w:pPr>
        <w:numPr>
          <w:ilvl w:val="0"/>
          <w:numId w:val="10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Água: R$ </w:t>
      </w:r>
      <w:r>
        <w:rPr>
          <w:rFonts w:ascii="Arial" w:hAnsi="Arial" w:cs="Arial"/>
        </w:rPr>
        <w:t>70,00</w:t>
      </w:r>
    </w:p>
    <w:p w14:paraId="38CF03E2" w14:textId="77777777" w:rsidR="00DD5B32" w:rsidRPr="008F7ABD" w:rsidRDefault="00DD5B32" w:rsidP="00DD5B32">
      <w:pPr>
        <w:numPr>
          <w:ilvl w:val="0"/>
          <w:numId w:val="10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lastRenderedPageBreak/>
        <w:t xml:space="preserve">Alimentação: R$ </w:t>
      </w:r>
      <w:r>
        <w:rPr>
          <w:rFonts w:ascii="Arial" w:hAnsi="Arial" w:cs="Arial"/>
        </w:rPr>
        <w:t>2.000,00</w:t>
      </w:r>
    </w:p>
    <w:p w14:paraId="78D4C712" w14:textId="77777777" w:rsidR="00DD5B32" w:rsidRDefault="00DD5B32" w:rsidP="00DD5B32">
      <w:pPr>
        <w:numPr>
          <w:ilvl w:val="0"/>
          <w:numId w:val="10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Medicamentos: R$ </w:t>
      </w:r>
      <w:r>
        <w:rPr>
          <w:rFonts w:ascii="Arial" w:hAnsi="Arial" w:cs="Arial"/>
        </w:rPr>
        <w:t>116,00</w:t>
      </w:r>
    </w:p>
    <w:p w14:paraId="15E5F2CE" w14:textId="77777777" w:rsidR="00DD5B32" w:rsidRPr="000E223F" w:rsidRDefault="00DD5B32" w:rsidP="00DD5B32">
      <w:pPr>
        <w:numPr>
          <w:ilvl w:val="0"/>
          <w:numId w:val="10"/>
        </w:numPr>
        <w:rPr>
          <w:rFonts w:ascii="Arial" w:hAnsi="Arial" w:cs="Arial"/>
        </w:rPr>
      </w:pPr>
      <w:r w:rsidRPr="000E223F">
        <w:rPr>
          <w:rFonts w:ascii="Arial" w:hAnsi="Arial" w:cs="Arial"/>
        </w:rPr>
        <w:t>Internet: R$96,00</w:t>
      </w:r>
    </w:p>
    <w:p w14:paraId="4CBC1860" w14:textId="77777777" w:rsidR="004F1BE0" w:rsidRPr="004715C6" w:rsidRDefault="00000000" w:rsidP="004F1BE0">
      <w:pPr>
        <w:rPr>
          <w:rFonts w:ascii="Arial" w:hAnsi="Arial" w:cs="Arial"/>
        </w:rPr>
      </w:pPr>
      <w:r>
        <w:rPr>
          <w:rFonts w:ascii="Arial" w:hAnsi="Arial" w:cs="Arial"/>
        </w:rPr>
        <w:pict w14:anchorId="3DEC7E66">
          <v:rect id="_x0000_i1029" style="width:0;height:1.5pt" o:hralign="center" o:hrstd="t" o:hr="t" fillcolor="#a0a0a0" stroked="f"/>
        </w:pict>
      </w:r>
    </w:p>
    <w:p w14:paraId="1C1B405D" w14:textId="613CC367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5. </w:t>
      </w:r>
      <w:r w:rsidR="00B40A6A" w:rsidRPr="004715C6">
        <w:rPr>
          <w:rFonts w:ascii="Arial" w:hAnsi="Arial" w:cs="Arial"/>
          <w:b/>
          <w:bCs/>
        </w:rPr>
        <w:t>CONDIÇÕES HABITACIONAIS</w:t>
      </w:r>
    </w:p>
    <w:p w14:paraId="001968A3" w14:textId="5901DB4A" w:rsidR="001D3E6F" w:rsidRPr="004715C6" w:rsidRDefault="00EB71BA" w:rsidP="00EB71BA">
      <w:pPr>
        <w:rPr>
          <w:rFonts w:ascii="Arial" w:hAnsi="Arial" w:cs="Arial"/>
        </w:rPr>
      </w:pPr>
      <w:r w:rsidRPr="00EB71BA">
        <w:rPr>
          <w:rFonts w:ascii="Arial" w:hAnsi="Arial" w:cs="Arial"/>
        </w:rPr>
        <w:t xml:space="preserve">O imóvel possui edificação </w:t>
      </w:r>
      <w:r w:rsidR="003457ED">
        <w:rPr>
          <w:rFonts w:ascii="Arial" w:hAnsi="Arial" w:cs="Arial"/>
        </w:rPr>
        <w:t>mista de alvenaria e de</w:t>
      </w:r>
      <w:r w:rsidRPr="00EB71BA">
        <w:rPr>
          <w:rFonts w:ascii="Arial" w:hAnsi="Arial" w:cs="Arial"/>
        </w:rPr>
        <w:t xml:space="preserve"> madeira. Trata-se de imóvel próprio, composto por aproximadamente quatro a cinco cômodos e um banheiro. A residência dispõe de acesso aos serviços de abastecimento de água e energia elétrica. Contudo, as condições de saneamento básico mostram-se inadequadas, considerando que o esgotamento sanitário é destinado a céu aberto/ao rio. Observam-se, ainda, condições habitacionais precárias, uma vez que o imóvel se encontra em área de risco.</w:t>
      </w:r>
      <w:r w:rsidR="001D3E6F" w:rsidRPr="004715C6">
        <w:rPr>
          <w:rFonts w:ascii="Arial" w:hAnsi="Arial" w:cs="Arial"/>
        </w:rPr>
        <w:t xml:space="preserve"> </w:t>
      </w:r>
    </w:p>
    <w:p w14:paraId="45F55C88" w14:textId="1DFCF0B9" w:rsidR="001D3E6F" w:rsidRPr="004715C6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70EBB7F4">
          <v:rect id="_x0000_i1030" style="width:0;height:1.5pt" o:hralign="center" o:hrstd="t" o:hr="t" fillcolor="#a0a0a0" stroked="f"/>
        </w:pict>
      </w:r>
    </w:p>
    <w:p w14:paraId="69CFF02E" w14:textId="5901D418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6. </w:t>
      </w:r>
      <w:r w:rsidR="00B40A6A" w:rsidRPr="004715C6">
        <w:rPr>
          <w:rFonts w:ascii="Arial" w:hAnsi="Arial" w:cs="Arial"/>
          <w:b/>
          <w:bCs/>
        </w:rPr>
        <w:t>ANÁLISE SOCIAL</w:t>
      </w:r>
    </w:p>
    <w:p w14:paraId="51DA74EB" w14:textId="4B1B6126" w:rsidR="001D3E6F" w:rsidRPr="004715C6" w:rsidRDefault="00662A6E" w:rsidP="001D3E6F">
      <w:pPr>
        <w:rPr>
          <w:rFonts w:ascii="Arial" w:hAnsi="Arial" w:cs="Arial"/>
        </w:rPr>
      </w:pPr>
      <w:r w:rsidRPr="00662A6E">
        <w:rPr>
          <w:rFonts w:ascii="Arial" w:hAnsi="Arial" w:cs="Arial"/>
        </w:rPr>
        <w:t>Com base nas informações coletadas e na realidade observada durante a visita domiciliar e a entrevista social, constatou-se que a família se encontra em situação de vulnerabilidade soci</w:t>
      </w:r>
      <w:r w:rsidR="001775A7">
        <w:rPr>
          <w:rFonts w:ascii="Arial" w:hAnsi="Arial" w:cs="Arial"/>
        </w:rPr>
        <w:t>al</w:t>
      </w:r>
      <w:r w:rsidRPr="00662A6E">
        <w:rPr>
          <w:rFonts w:ascii="Arial" w:hAnsi="Arial" w:cs="Arial"/>
        </w:rPr>
        <w:t>, associada à insegurança habitacional</w:t>
      </w:r>
      <w:r w:rsidR="00F5410F">
        <w:rPr>
          <w:rFonts w:ascii="Arial" w:hAnsi="Arial" w:cs="Arial"/>
        </w:rPr>
        <w:t>.</w:t>
      </w:r>
      <w:r w:rsidR="00000000">
        <w:rPr>
          <w:rFonts w:ascii="Arial" w:hAnsi="Arial" w:cs="Arial"/>
        </w:rPr>
        <w:pict w14:anchorId="44C4374F">
          <v:rect id="_x0000_i1031" style="width:0;height:1.5pt" o:hralign="center" o:hrstd="t" o:hr="t" fillcolor="#a0a0a0" stroked="f"/>
        </w:pict>
      </w:r>
    </w:p>
    <w:p w14:paraId="2D200036" w14:textId="4D05EF10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7. </w:t>
      </w:r>
      <w:r w:rsidR="00B40A6A" w:rsidRPr="004715C6">
        <w:rPr>
          <w:rFonts w:ascii="Arial" w:hAnsi="Arial" w:cs="Arial"/>
          <w:b/>
          <w:bCs/>
        </w:rPr>
        <w:t>PARECER SOCIAL</w:t>
      </w:r>
    </w:p>
    <w:p w14:paraId="35FA89B1" w14:textId="110D13FD" w:rsidR="001D3E6F" w:rsidRDefault="0069208C" w:rsidP="00351342">
      <w:pPr>
        <w:rPr>
          <w:rFonts w:ascii="Arial" w:hAnsi="Arial" w:cs="Arial"/>
        </w:rPr>
      </w:pPr>
      <w:r w:rsidRPr="0069208C">
        <w:rPr>
          <w:rFonts w:ascii="Arial" w:hAnsi="Arial" w:cs="Arial"/>
        </w:rPr>
        <w:t xml:space="preserve">Após a realização de análise documental, visita domiciliar, entrevista social, observação técnica e estudo socioeconômico, constatou-se que a família se encontra em situação de vulnerabilidade </w:t>
      </w:r>
      <w:r w:rsidR="001775A7">
        <w:rPr>
          <w:rFonts w:ascii="Arial" w:hAnsi="Arial" w:cs="Arial"/>
        </w:rPr>
        <w:t>social</w:t>
      </w:r>
      <w:r w:rsidRPr="0069208C">
        <w:rPr>
          <w:rFonts w:ascii="Arial" w:hAnsi="Arial" w:cs="Arial"/>
        </w:rPr>
        <w:t>, apresentando fragilização das condições de moradia, tendo em vista que o imóvel apresenta condições precárias de habitabilidade e está localizado em área de risco.</w:t>
      </w:r>
    </w:p>
    <w:p w14:paraId="6DBD639E" w14:textId="77777777" w:rsidR="001D3E6F" w:rsidRPr="004715C6" w:rsidRDefault="001D3E6F" w:rsidP="001D3E6F">
      <w:pPr>
        <w:pStyle w:val="PargrafodaLista"/>
        <w:numPr>
          <w:ilvl w:val="0"/>
          <w:numId w:val="8"/>
        </w:numPr>
        <w:rPr>
          <w:rFonts w:ascii="Arial" w:hAnsi="Arial" w:cs="Arial"/>
        </w:rPr>
      </w:pPr>
    </w:p>
    <w:p w14:paraId="5AFF1DB4" w14:textId="2794A45F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>Local e data:</w:t>
      </w:r>
      <w:r w:rsidRPr="004715C6">
        <w:rPr>
          <w:rFonts w:ascii="Arial" w:hAnsi="Arial" w:cs="Arial"/>
        </w:rPr>
        <w:t xml:space="preserve"> Tangará/SC, </w:t>
      </w:r>
      <w:r w:rsidR="00041561">
        <w:rPr>
          <w:rFonts w:ascii="Arial" w:hAnsi="Arial" w:cs="Arial"/>
        </w:rPr>
        <w:t>28</w:t>
      </w:r>
      <w:r w:rsidRPr="004715C6">
        <w:rPr>
          <w:rFonts w:ascii="Arial" w:hAnsi="Arial" w:cs="Arial"/>
        </w:rPr>
        <w:t xml:space="preserve"> de maio de 2026.</w:t>
      </w:r>
    </w:p>
    <w:p w14:paraId="2EDD45D9" w14:textId="77777777" w:rsidR="00C531CE" w:rsidRPr="004715C6" w:rsidRDefault="00C531CE" w:rsidP="00A21237">
      <w:pPr>
        <w:rPr>
          <w:rFonts w:ascii="Arial" w:hAnsi="Arial" w:cs="Arial"/>
        </w:rPr>
      </w:pPr>
    </w:p>
    <w:p w14:paraId="082360A7" w14:textId="77777777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>Clarence Krachinski Frank</w:t>
      </w:r>
      <w:r w:rsidRPr="004715C6">
        <w:rPr>
          <w:rFonts w:ascii="Arial" w:hAnsi="Arial" w:cs="Arial"/>
        </w:rPr>
        <w:br/>
        <w:t>Assistente Social – CRESS 12ª Região/SC nº 11172</w:t>
      </w:r>
    </w:p>
    <w:p w14:paraId="20103AE9" w14:textId="77777777" w:rsidR="00587BE2" w:rsidRDefault="00587BE2" w:rsidP="00A21237">
      <w:pPr>
        <w:rPr>
          <w:rFonts w:ascii="Arial" w:hAnsi="Arial" w:cs="Arial"/>
        </w:rPr>
      </w:pPr>
    </w:p>
    <w:p w14:paraId="7AEB60B9" w14:textId="77777777" w:rsidR="00587BE2" w:rsidRDefault="00587BE2" w:rsidP="00A21237">
      <w:pPr>
        <w:rPr>
          <w:rFonts w:ascii="Arial" w:hAnsi="Arial" w:cs="Arial"/>
        </w:rPr>
      </w:pPr>
    </w:p>
    <w:p w14:paraId="7AA766EB" w14:textId="77777777" w:rsidR="002D7D23" w:rsidRDefault="002D7D23" w:rsidP="00A21237">
      <w:pPr>
        <w:rPr>
          <w:rFonts w:ascii="Arial" w:hAnsi="Arial" w:cs="Arial"/>
        </w:rPr>
      </w:pPr>
    </w:p>
    <w:p w14:paraId="230F18D2" w14:textId="77777777" w:rsidR="002D7D23" w:rsidRDefault="002D7D23" w:rsidP="00A21237">
      <w:pPr>
        <w:rPr>
          <w:rFonts w:ascii="Arial" w:hAnsi="Arial" w:cs="Arial"/>
        </w:rPr>
      </w:pPr>
    </w:p>
    <w:p w14:paraId="6C14EE03" w14:textId="77777777" w:rsidR="00587BE2" w:rsidRDefault="00587BE2" w:rsidP="00A21237">
      <w:pPr>
        <w:rPr>
          <w:rFonts w:ascii="Arial" w:hAnsi="Arial" w:cs="Arial"/>
        </w:rPr>
      </w:pPr>
    </w:p>
    <w:p w14:paraId="4CCABB1A" w14:textId="182A69E6" w:rsidR="00587BE2" w:rsidRDefault="00587BE2" w:rsidP="00A21237">
      <w:pPr>
        <w:rPr>
          <w:rFonts w:ascii="Arial" w:hAnsi="Arial" w:cs="Arial"/>
          <w:b/>
          <w:bCs/>
        </w:rPr>
      </w:pPr>
      <w:r w:rsidRPr="00587BE2">
        <w:rPr>
          <w:rFonts w:ascii="Arial" w:hAnsi="Arial" w:cs="Arial"/>
          <w:b/>
          <w:bCs/>
        </w:rPr>
        <w:lastRenderedPageBreak/>
        <w:t>8. ANEXOS</w:t>
      </w:r>
    </w:p>
    <w:p w14:paraId="10634C88" w14:textId="395567BD" w:rsidR="00E60454" w:rsidRDefault="00587BE2" w:rsidP="00A21237">
      <w:pPr>
        <w:rPr>
          <w:rFonts w:ascii="Arial" w:hAnsi="Arial" w:cs="Arial"/>
        </w:rPr>
      </w:pPr>
      <w:r w:rsidRPr="00587BE2">
        <w:rPr>
          <w:rFonts w:ascii="Arial" w:hAnsi="Arial" w:cs="Arial"/>
        </w:rPr>
        <w:t>Fotografias do imóvel</w:t>
      </w:r>
    </w:p>
    <w:p w14:paraId="3B9E4A67" w14:textId="761B8698" w:rsidR="00FE123C" w:rsidRPr="00587BE2" w:rsidRDefault="00375852" w:rsidP="00A21237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4570D0B" wp14:editId="27214271">
            <wp:extent cx="5400040" cy="4065270"/>
            <wp:effectExtent l="0" t="0" r="0" b="0"/>
            <wp:docPr id="33850710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4B7E8B" wp14:editId="2A47FF7E">
            <wp:extent cx="5400040" cy="4065270"/>
            <wp:effectExtent l="0" t="0" r="0" b="0"/>
            <wp:docPr id="119766766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lastRenderedPageBreak/>
        <w:tab/>
      </w:r>
      <w:r>
        <w:rPr>
          <w:noProof/>
        </w:rPr>
        <w:drawing>
          <wp:inline distT="0" distB="0" distL="0" distR="0" wp14:anchorId="7B5F48E4" wp14:editId="6CD108B5">
            <wp:extent cx="5400040" cy="4065270"/>
            <wp:effectExtent l="0" t="0" r="0" b="0"/>
            <wp:docPr id="93165511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ab/>
      </w:r>
      <w:r>
        <w:rPr>
          <w:noProof/>
        </w:rPr>
        <w:drawing>
          <wp:inline distT="0" distB="0" distL="0" distR="0" wp14:anchorId="1907792C" wp14:editId="0F8E9AB0">
            <wp:extent cx="5400040" cy="4065270"/>
            <wp:effectExtent l="0" t="0" r="0" b="0"/>
            <wp:docPr id="207447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A968B" w14:textId="77777777" w:rsidR="00587BE2" w:rsidRPr="00587BE2" w:rsidRDefault="00587BE2" w:rsidP="00A21237">
      <w:pPr>
        <w:rPr>
          <w:rFonts w:ascii="Arial" w:hAnsi="Arial" w:cs="Arial"/>
          <w:b/>
          <w:bCs/>
        </w:rPr>
      </w:pPr>
    </w:p>
    <w:p w14:paraId="503FAD79" w14:textId="77777777" w:rsidR="00A21237" w:rsidRPr="004715C6" w:rsidRDefault="00A21237" w:rsidP="00A21237">
      <w:pPr>
        <w:rPr>
          <w:rFonts w:ascii="Arial" w:hAnsi="Arial" w:cs="Arial"/>
        </w:rPr>
      </w:pPr>
    </w:p>
    <w:p w14:paraId="3D5DEADC" w14:textId="77777777" w:rsidR="001D3E6F" w:rsidRPr="004715C6" w:rsidRDefault="001D3E6F">
      <w:pPr>
        <w:rPr>
          <w:rFonts w:ascii="Arial" w:hAnsi="Arial" w:cs="Arial"/>
        </w:rPr>
      </w:pPr>
    </w:p>
    <w:sectPr w:rsidR="001D3E6F" w:rsidRPr="004715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1BF39ED"/>
    <w:multiLevelType w:val="hybridMultilevel"/>
    <w:tmpl w:val="DDF6D6AA"/>
    <w:lvl w:ilvl="0" w:tplc="F19229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EC9D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D0B4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58E1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142B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7263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84B0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E2D0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B037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652F30"/>
    <w:multiLevelType w:val="multilevel"/>
    <w:tmpl w:val="E2B2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F447E0"/>
    <w:multiLevelType w:val="hybridMultilevel"/>
    <w:tmpl w:val="4014A4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F94EFD"/>
    <w:multiLevelType w:val="hybridMultilevel"/>
    <w:tmpl w:val="0AFCDA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CC0EBF"/>
    <w:multiLevelType w:val="multilevel"/>
    <w:tmpl w:val="E44E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99360D"/>
    <w:multiLevelType w:val="hybridMultilevel"/>
    <w:tmpl w:val="BB30A0F2"/>
    <w:lvl w:ilvl="0" w:tplc="145C4B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6C9C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E2AE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CC6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8EBD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900F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DC5C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A44E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5420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55241C31"/>
    <w:multiLevelType w:val="multilevel"/>
    <w:tmpl w:val="67A80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A81D16"/>
    <w:multiLevelType w:val="multilevel"/>
    <w:tmpl w:val="2F34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3B038B"/>
    <w:multiLevelType w:val="multilevel"/>
    <w:tmpl w:val="215C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1D4260"/>
    <w:multiLevelType w:val="multilevel"/>
    <w:tmpl w:val="3F66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5"/>
  </w:num>
  <w:num w:numId="2" w16cid:durableId="248348479">
    <w:abstractNumId w:val="1"/>
  </w:num>
  <w:num w:numId="3" w16cid:durableId="1443837444">
    <w:abstractNumId w:val="0"/>
  </w:num>
  <w:num w:numId="4" w16cid:durableId="2135902695">
    <w:abstractNumId w:val="11"/>
  </w:num>
  <w:num w:numId="5" w16cid:durableId="2005551247">
    <w:abstractNumId w:val="10"/>
  </w:num>
  <w:num w:numId="6" w16cid:durableId="1156841670">
    <w:abstractNumId w:val="8"/>
  </w:num>
  <w:num w:numId="7" w16cid:durableId="1675843931">
    <w:abstractNumId w:val="9"/>
  </w:num>
  <w:num w:numId="8" w16cid:durableId="496311413">
    <w:abstractNumId w:val="7"/>
  </w:num>
  <w:num w:numId="9" w16cid:durableId="8801336">
    <w:abstractNumId w:val="6"/>
  </w:num>
  <w:num w:numId="10" w16cid:durableId="32002431">
    <w:abstractNumId w:val="3"/>
  </w:num>
  <w:num w:numId="11" w16cid:durableId="713844979">
    <w:abstractNumId w:val="2"/>
  </w:num>
  <w:num w:numId="12" w16cid:durableId="7329706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E6F"/>
    <w:rsid w:val="00010695"/>
    <w:rsid w:val="000407E7"/>
    <w:rsid w:val="00041561"/>
    <w:rsid w:val="000C2EDC"/>
    <w:rsid w:val="000C517A"/>
    <w:rsid w:val="0015097F"/>
    <w:rsid w:val="001775A7"/>
    <w:rsid w:val="001A2531"/>
    <w:rsid w:val="001D3E6F"/>
    <w:rsid w:val="001D4D11"/>
    <w:rsid w:val="00215216"/>
    <w:rsid w:val="00216098"/>
    <w:rsid w:val="00292715"/>
    <w:rsid w:val="00293353"/>
    <w:rsid w:val="002B5069"/>
    <w:rsid w:val="002D7D23"/>
    <w:rsid w:val="003457ED"/>
    <w:rsid w:val="00351342"/>
    <w:rsid w:val="0036220F"/>
    <w:rsid w:val="00375852"/>
    <w:rsid w:val="00396C8A"/>
    <w:rsid w:val="003B3B75"/>
    <w:rsid w:val="0040364C"/>
    <w:rsid w:val="0042518C"/>
    <w:rsid w:val="00441F03"/>
    <w:rsid w:val="00443A8B"/>
    <w:rsid w:val="004715C6"/>
    <w:rsid w:val="00496074"/>
    <w:rsid w:val="004C54B0"/>
    <w:rsid w:val="004F1BE0"/>
    <w:rsid w:val="00500313"/>
    <w:rsid w:val="00587BE2"/>
    <w:rsid w:val="005B4526"/>
    <w:rsid w:val="005C382E"/>
    <w:rsid w:val="00614E76"/>
    <w:rsid w:val="00662A6E"/>
    <w:rsid w:val="0069208C"/>
    <w:rsid w:val="006B13A4"/>
    <w:rsid w:val="006B3EDA"/>
    <w:rsid w:val="00717CF9"/>
    <w:rsid w:val="00725097"/>
    <w:rsid w:val="007351C0"/>
    <w:rsid w:val="00737DE2"/>
    <w:rsid w:val="00737FD5"/>
    <w:rsid w:val="00741101"/>
    <w:rsid w:val="00782775"/>
    <w:rsid w:val="007B449E"/>
    <w:rsid w:val="00815869"/>
    <w:rsid w:val="00820A4B"/>
    <w:rsid w:val="00882D6E"/>
    <w:rsid w:val="008A1C7A"/>
    <w:rsid w:val="008E0D55"/>
    <w:rsid w:val="008F69AF"/>
    <w:rsid w:val="00902CA7"/>
    <w:rsid w:val="009425B9"/>
    <w:rsid w:val="009732DD"/>
    <w:rsid w:val="009E1F13"/>
    <w:rsid w:val="00A21237"/>
    <w:rsid w:val="00AA6D24"/>
    <w:rsid w:val="00AC5B53"/>
    <w:rsid w:val="00B038F0"/>
    <w:rsid w:val="00B2713A"/>
    <w:rsid w:val="00B40A6A"/>
    <w:rsid w:val="00BE08F1"/>
    <w:rsid w:val="00C531CE"/>
    <w:rsid w:val="00C812C1"/>
    <w:rsid w:val="00C84DEF"/>
    <w:rsid w:val="00D20D36"/>
    <w:rsid w:val="00D504A4"/>
    <w:rsid w:val="00D52F7D"/>
    <w:rsid w:val="00D805AA"/>
    <w:rsid w:val="00DB58FD"/>
    <w:rsid w:val="00DD5B32"/>
    <w:rsid w:val="00E60454"/>
    <w:rsid w:val="00E86EDB"/>
    <w:rsid w:val="00EB71BA"/>
    <w:rsid w:val="00EC0B15"/>
    <w:rsid w:val="00F10A8B"/>
    <w:rsid w:val="00F458D3"/>
    <w:rsid w:val="00F5410F"/>
    <w:rsid w:val="00FD5980"/>
    <w:rsid w:val="00FE123C"/>
    <w:rsid w:val="00FF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12859"/>
  <w15:chartTrackingRefBased/>
  <w15:docId w15:val="{CC9BC3FB-AA19-40EB-A6FD-CEA51F191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E6F"/>
  </w:style>
  <w:style w:type="paragraph" w:styleId="Ttulo1">
    <w:name w:val="heading 1"/>
    <w:basedOn w:val="Normal"/>
    <w:next w:val="Normal"/>
    <w:link w:val="Ttulo1Char"/>
    <w:uiPriority w:val="9"/>
    <w:qFormat/>
    <w:rsid w:val="001D3E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D3E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D3E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D3E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D3E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D3E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D3E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D3E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D3E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D3E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D3E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D3E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D3E6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D3E6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D3E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D3E6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D3E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D3E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D3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D3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D3E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D3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D3E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D3E6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D3E6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D3E6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D3E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D3E6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D3E6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382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20</cp:revision>
  <dcterms:created xsi:type="dcterms:W3CDTF">2026-05-28T14:34:00Z</dcterms:created>
  <dcterms:modified xsi:type="dcterms:W3CDTF">2026-05-29T13:30:00Z</dcterms:modified>
</cp:coreProperties>
</file>